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95" w:type="dxa"/>
        <w:tblInd w:w="-7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"/>
        <w:gridCol w:w="3115"/>
        <w:gridCol w:w="3115"/>
        <w:gridCol w:w="711"/>
        <w:gridCol w:w="2688"/>
        <w:gridCol w:w="719"/>
      </w:tblGrid>
      <w:tr w14:paraId="1814BC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9" w:type="dxa"/>
        </w:trPr>
        <w:tc>
          <w:tcPr>
            <w:tcW w:w="7088" w:type="dxa"/>
            <w:gridSpan w:val="4"/>
          </w:tcPr>
          <w:p w14:paraId="2C0FE1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6BD30B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Финал Чемпионата профессионального мастерства «Профессионалы»</w:t>
            </w:r>
          </w:p>
          <w:p w14:paraId="132313E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в г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. Калуга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компетенции Обслуживание железнодорожного пути</w:t>
            </w:r>
          </w:p>
          <w:p w14:paraId="32503923">
            <w:pPr>
              <w:spacing w:after="0" w:line="240" w:lineRule="auto"/>
              <w:jc w:val="center"/>
            </w:pPr>
          </w:p>
        </w:tc>
        <w:tc>
          <w:tcPr>
            <w:tcW w:w="2688" w:type="dxa"/>
          </w:tcPr>
          <w:p w14:paraId="747C2CA8">
            <w:pPr>
              <w:spacing w:after="0" w:line="240" w:lineRule="auto"/>
            </w:pPr>
            <w:r>
              <w:rPr>
                <w:rFonts w:ascii="Arial CYR" w:hAnsi="Arial CYR" w:eastAsia="Times New Roman" w:cs="Times New Roman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-54610</wp:posOffset>
                  </wp:positionH>
                  <wp:positionV relativeFrom="paragraph">
                    <wp:posOffset>36195</wp:posOffset>
                  </wp:positionV>
                  <wp:extent cx="2186940" cy="937260"/>
                  <wp:effectExtent l="0" t="0" r="381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6940" cy="937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27C8A5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9" w:type="dxa"/>
        </w:trPr>
        <w:tc>
          <w:tcPr>
            <w:tcW w:w="9776" w:type="dxa"/>
            <w:gridSpan w:val="5"/>
          </w:tcPr>
          <w:p w14:paraId="75514A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Модуль Б.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Геодезические работы на участке существующего железнодорожного пути</w:t>
            </w:r>
          </w:p>
          <w:p w14:paraId="2C83BA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Конкурсант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№____</w:t>
            </w:r>
          </w:p>
          <w:p w14:paraId="1ACCF0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5F14B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7" w:type="dxa"/>
        </w:trPr>
        <w:tc>
          <w:tcPr>
            <w:tcW w:w="10348" w:type="dxa"/>
            <w:gridSpan w:val="5"/>
          </w:tcPr>
          <w:p w14:paraId="373E5B96">
            <w:pPr>
              <w:pStyle w:val="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уклона на стрелочном переводе</w:t>
            </w:r>
          </w:p>
        </w:tc>
      </w:tr>
      <w:tr w14:paraId="6F60F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7" w:type="dxa"/>
        </w:trPr>
        <w:tc>
          <w:tcPr>
            <w:tcW w:w="3115" w:type="dxa"/>
          </w:tcPr>
          <w:p w14:paraId="012046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Высоты точек, м</w:t>
            </w:r>
          </w:p>
        </w:tc>
        <w:tc>
          <w:tcPr>
            <w:tcW w:w="3115" w:type="dxa"/>
          </w:tcPr>
          <w:p w14:paraId="631217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Расстояние, м.</w:t>
            </w:r>
            <w:bookmarkStart w:id="0" w:name="_GoBack"/>
            <w:bookmarkEnd w:id="0"/>
          </w:p>
        </w:tc>
        <w:tc>
          <w:tcPr>
            <w:tcW w:w="4118" w:type="dxa"/>
            <w:gridSpan w:val="3"/>
          </w:tcPr>
          <w:p w14:paraId="58FF90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Уклон, ‰</w:t>
            </w:r>
          </w:p>
        </w:tc>
      </w:tr>
      <w:tr w14:paraId="64AAC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7" w:type="dxa"/>
        </w:trPr>
        <w:tc>
          <w:tcPr>
            <w:tcW w:w="3115" w:type="dxa"/>
          </w:tcPr>
          <w:p w14:paraId="4563A7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Левая нить</w:t>
            </w:r>
          </w:p>
        </w:tc>
        <w:tc>
          <w:tcPr>
            <w:tcW w:w="3115" w:type="dxa"/>
          </w:tcPr>
          <w:p w14:paraId="1A02ED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8" w:type="dxa"/>
            <w:gridSpan w:val="3"/>
            <w:vMerge w:val="restart"/>
          </w:tcPr>
          <w:p w14:paraId="6983C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2D992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7" w:type="dxa"/>
        </w:trPr>
        <w:tc>
          <w:tcPr>
            <w:tcW w:w="3115" w:type="dxa"/>
          </w:tcPr>
          <w:p w14:paraId="219364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5" w:type="dxa"/>
            <w:vMerge w:val="restart"/>
          </w:tcPr>
          <w:p w14:paraId="07BC41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8" w:type="dxa"/>
            <w:gridSpan w:val="3"/>
            <w:vMerge w:val="continue"/>
          </w:tcPr>
          <w:p w14:paraId="314FFD3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3AC47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7" w:type="dxa"/>
        </w:trPr>
        <w:tc>
          <w:tcPr>
            <w:tcW w:w="3115" w:type="dxa"/>
          </w:tcPr>
          <w:p w14:paraId="13C88D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5" w:type="dxa"/>
            <w:vMerge w:val="continue"/>
          </w:tcPr>
          <w:p w14:paraId="2AFA43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8" w:type="dxa"/>
            <w:gridSpan w:val="3"/>
            <w:vMerge w:val="continue"/>
          </w:tcPr>
          <w:p w14:paraId="31A232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338C9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7" w:type="dxa"/>
        </w:trPr>
        <w:tc>
          <w:tcPr>
            <w:tcW w:w="3115" w:type="dxa"/>
          </w:tcPr>
          <w:p w14:paraId="2059B9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Правая нить</w:t>
            </w:r>
          </w:p>
        </w:tc>
        <w:tc>
          <w:tcPr>
            <w:tcW w:w="3115" w:type="dxa"/>
          </w:tcPr>
          <w:p w14:paraId="63E3F9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8" w:type="dxa"/>
            <w:gridSpan w:val="3"/>
            <w:vMerge w:val="restart"/>
          </w:tcPr>
          <w:p w14:paraId="42FCE0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5BE0A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7" w:type="dxa"/>
        </w:trPr>
        <w:tc>
          <w:tcPr>
            <w:tcW w:w="3115" w:type="dxa"/>
          </w:tcPr>
          <w:p w14:paraId="43EE1F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5" w:type="dxa"/>
            <w:vMerge w:val="restart"/>
          </w:tcPr>
          <w:p w14:paraId="0F80DA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8" w:type="dxa"/>
            <w:gridSpan w:val="3"/>
            <w:vMerge w:val="continue"/>
          </w:tcPr>
          <w:p w14:paraId="264D4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725EC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7" w:type="dxa"/>
        </w:trPr>
        <w:tc>
          <w:tcPr>
            <w:tcW w:w="3115" w:type="dxa"/>
          </w:tcPr>
          <w:p w14:paraId="6A26A5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5" w:type="dxa"/>
            <w:vMerge w:val="continue"/>
          </w:tcPr>
          <w:p w14:paraId="7F97FF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8" w:type="dxa"/>
            <w:gridSpan w:val="3"/>
            <w:vMerge w:val="continue"/>
          </w:tcPr>
          <w:p w14:paraId="68BBB2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4B4B2F6">
      <w:pPr>
        <w:spacing w:after="0" w:line="240" w:lineRule="auto"/>
      </w:pPr>
    </w:p>
    <w:p w14:paraId="4710603B">
      <w:pPr>
        <w:spacing w:after="0" w:line="240" w:lineRule="auto"/>
      </w:pPr>
      <w:r>
        <w:t>Вывод:  ______________________________________________________________________________</w:t>
      </w:r>
    </w:p>
    <w:p w14:paraId="3C5193D9">
      <w:pPr>
        <w:spacing w:after="0" w:line="240" w:lineRule="auto"/>
      </w:pPr>
      <w:r>
        <w:t>__________________________________________________________________________________________________________________________________________________________________________</w:t>
      </w:r>
    </w:p>
    <w:p w14:paraId="4E862A9E">
      <w:pPr>
        <w:spacing w:after="0" w:line="240" w:lineRule="auto"/>
      </w:pPr>
    </w:p>
    <w:p w14:paraId="3CFC33F9">
      <w:pPr>
        <w:spacing w:after="0" w:line="240" w:lineRule="auto"/>
      </w:pPr>
    </w:p>
    <w:tbl>
      <w:tblPr>
        <w:tblStyle w:val="5"/>
        <w:tblW w:w="10353" w:type="dxa"/>
        <w:tblInd w:w="-5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3"/>
        <w:gridCol w:w="3477"/>
        <w:gridCol w:w="3683"/>
      </w:tblGrid>
      <w:tr w14:paraId="206BB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3" w:type="dxa"/>
            <w:gridSpan w:val="3"/>
          </w:tcPr>
          <w:p w14:paraId="25E777D4">
            <w:pPr>
              <w:pStyle w:val="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Построение продольного профиля стрелочного перевода</w:t>
            </w:r>
          </w:p>
        </w:tc>
      </w:tr>
      <w:tr w14:paraId="2A757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</w:tcPr>
          <w:p w14:paraId="1D56C5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Высоты точек, м</w:t>
            </w:r>
          </w:p>
        </w:tc>
        <w:tc>
          <w:tcPr>
            <w:tcW w:w="3477" w:type="dxa"/>
          </w:tcPr>
          <w:p w14:paraId="2DA521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Расстояние, м.</w:t>
            </w:r>
          </w:p>
        </w:tc>
        <w:tc>
          <w:tcPr>
            <w:tcW w:w="3683" w:type="dxa"/>
          </w:tcPr>
          <w:p w14:paraId="6E76D3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Уклон, ‰</w:t>
            </w:r>
          </w:p>
        </w:tc>
      </w:tr>
      <w:tr w14:paraId="725B4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193" w:type="dxa"/>
            <w:vMerge w:val="restart"/>
          </w:tcPr>
          <w:p w14:paraId="734161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77" w:type="dxa"/>
          </w:tcPr>
          <w:p w14:paraId="181550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</w:tcPr>
          <w:p w14:paraId="17296D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206BA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193" w:type="dxa"/>
            <w:vMerge w:val="continue"/>
          </w:tcPr>
          <w:p w14:paraId="738E1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7" w:type="dxa"/>
            <w:vMerge w:val="restart"/>
          </w:tcPr>
          <w:p w14:paraId="2C860F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vMerge w:val="restart"/>
          </w:tcPr>
          <w:p w14:paraId="5F547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62ABB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193" w:type="dxa"/>
            <w:vMerge w:val="restart"/>
          </w:tcPr>
          <w:p w14:paraId="5277CF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77" w:type="dxa"/>
            <w:vMerge w:val="continue"/>
          </w:tcPr>
          <w:p w14:paraId="1B8207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vMerge w:val="continue"/>
          </w:tcPr>
          <w:p w14:paraId="7555A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19D94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193" w:type="dxa"/>
            <w:vMerge w:val="continue"/>
          </w:tcPr>
          <w:p w14:paraId="22D572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7" w:type="dxa"/>
            <w:vMerge w:val="restart"/>
          </w:tcPr>
          <w:p w14:paraId="05E9BA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vMerge w:val="restart"/>
          </w:tcPr>
          <w:p w14:paraId="1DA5B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52852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193" w:type="dxa"/>
            <w:vMerge w:val="restart"/>
          </w:tcPr>
          <w:p w14:paraId="054742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77" w:type="dxa"/>
            <w:vMerge w:val="continue"/>
          </w:tcPr>
          <w:p w14:paraId="36A7FA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vMerge w:val="continue"/>
          </w:tcPr>
          <w:p w14:paraId="747B91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19C84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193" w:type="dxa"/>
            <w:vMerge w:val="continue"/>
          </w:tcPr>
          <w:p w14:paraId="679EA4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7" w:type="dxa"/>
            <w:vMerge w:val="restart"/>
          </w:tcPr>
          <w:p w14:paraId="53BCA6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vMerge w:val="restart"/>
          </w:tcPr>
          <w:p w14:paraId="4108EF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6EB06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193" w:type="dxa"/>
            <w:vMerge w:val="restart"/>
          </w:tcPr>
          <w:p w14:paraId="57E7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77" w:type="dxa"/>
            <w:vMerge w:val="continue"/>
          </w:tcPr>
          <w:p w14:paraId="26E8EF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vMerge w:val="continue"/>
          </w:tcPr>
          <w:p w14:paraId="37B2A2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1E90A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193" w:type="dxa"/>
            <w:vMerge w:val="continue"/>
          </w:tcPr>
          <w:p w14:paraId="3836A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7" w:type="dxa"/>
            <w:vMerge w:val="restart"/>
          </w:tcPr>
          <w:p w14:paraId="26DD45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vMerge w:val="restart"/>
          </w:tcPr>
          <w:p w14:paraId="000E83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4CA60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193" w:type="dxa"/>
            <w:vMerge w:val="restart"/>
          </w:tcPr>
          <w:p w14:paraId="3B9087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77" w:type="dxa"/>
            <w:vMerge w:val="continue"/>
          </w:tcPr>
          <w:p w14:paraId="319B6A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vMerge w:val="continue"/>
          </w:tcPr>
          <w:p w14:paraId="0C2367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69F45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2" w:hRule="atLeast"/>
        </w:trPr>
        <w:tc>
          <w:tcPr>
            <w:tcW w:w="3193" w:type="dxa"/>
            <w:vMerge w:val="continue"/>
          </w:tcPr>
          <w:p w14:paraId="5D9716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7" w:type="dxa"/>
            <w:vMerge w:val="restart"/>
          </w:tcPr>
          <w:p w14:paraId="59B5E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vMerge w:val="restart"/>
          </w:tcPr>
          <w:p w14:paraId="436A4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3CA19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193" w:type="dxa"/>
            <w:vMerge w:val="restart"/>
          </w:tcPr>
          <w:p w14:paraId="468173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77" w:type="dxa"/>
            <w:vMerge w:val="continue"/>
          </w:tcPr>
          <w:p w14:paraId="7ACF8C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vMerge w:val="continue"/>
          </w:tcPr>
          <w:p w14:paraId="3897A9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0C950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193" w:type="dxa"/>
            <w:vMerge w:val="continue"/>
          </w:tcPr>
          <w:p w14:paraId="7BC55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7" w:type="dxa"/>
            <w:vMerge w:val="restart"/>
          </w:tcPr>
          <w:p w14:paraId="32823E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vMerge w:val="restart"/>
          </w:tcPr>
          <w:p w14:paraId="7A9166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41B4E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193" w:type="dxa"/>
            <w:vMerge w:val="restart"/>
          </w:tcPr>
          <w:p w14:paraId="6131FD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77" w:type="dxa"/>
            <w:vMerge w:val="continue"/>
          </w:tcPr>
          <w:p w14:paraId="4A3587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vMerge w:val="continue"/>
          </w:tcPr>
          <w:p w14:paraId="435D47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4D89C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193" w:type="dxa"/>
            <w:vMerge w:val="continue"/>
          </w:tcPr>
          <w:p w14:paraId="18328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7" w:type="dxa"/>
            <w:vMerge w:val="restart"/>
          </w:tcPr>
          <w:p w14:paraId="6CA298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vMerge w:val="restart"/>
          </w:tcPr>
          <w:p w14:paraId="026058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546C5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193" w:type="dxa"/>
            <w:vMerge w:val="restart"/>
          </w:tcPr>
          <w:p w14:paraId="568D28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477" w:type="dxa"/>
            <w:vMerge w:val="continue"/>
          </w:tcPr>
          <w:p w14:paraId="0641E0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vMerge w:val="continue"/>
          </w:tcPr>
          <w:p w14:paraId="4DE085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1B8BA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193" w:type="dxa"/>
            <w:vMerge w:val="continue"/>
          </w:tcPr>
          <w:p w14:paraId="0AB325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7" w:type="dxa"/>
            <w:vMerge w:val="restart"/>
          </w:tcPr>
          <w:p w14:paraId="25DDBA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vMerge w:val="restart"/>
          </w:tcPr>
          <w:p w14:paraId="0FBB9A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097B0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193" w:type="dxa"/>
            <w:vMerge w:val="restart"/>
          </w:tcPr>
          <w:p w14:paraId="345541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77" w:type="dxa"/>
            <w:vMerge w:val="continue"/>
          </w:tcPr>
          <w:p w14:paraId="1EC19E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vMerge w:val="continue"/>
          </w:tcPr>
          <w:p w14:paraId="7008BC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37778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193" w:type="dxa"/>
            <w:vMerge w:val="continue"/>
          </w:tcPr>
          <w:p w14:paraId="30BC2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7" w:type="dxa"/>
            <w:vMerge w:val="restart"/>
          </w:tcPr>
          <w:p w14:paraId="2AE79B9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vMerge w:val="restart"/>
          </w:tcPr>
          <w:p w14:paraId="5B44ED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5D690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193" w:type="dxa"/>
            <w:vMerge w:val="restart"/>
          </w:tcPr>
          <w:p w14:paraId="701F70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77" w:type="dxa"/>
            <w:vMerge w:val="continue"/>
          </w:tcPr>
          <w:p w14:paraId="5BA875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vMerge w:val="continue"/>
          </w:tcPr>
          <w:p w14:paraId="264D1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70FAB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193" w:type="dxa"/>
            <w:vMerge w:val="continue"/>
          </w:tcPr>
          <w:p w14:paraId="085588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7" w:type="dxa"/>
            <w:vMerge w:val="restart"/>
          </w:tcPr>
          <w:p w14:paraId="5B7E8B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vMerge w:val="restart"/>
          </w:tcPr>
          <w:p w14:paraId="4DBB4C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27C61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193" w:type="dxa"/>
            <w:vMerge w:val="restart"/>
          </w:tcPr>
          <w:p w14:paraId="3BD2FE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77" w:type="dxa"/>
            <w:vMerge w:val="continue"/>
          </w:tcPr>
          <w:p w14:paraId="0CE7AC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vMerge w:val="continue"/>
          </w:tcPr>
          <w:p w14:paraId="4FA204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3060A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193" w:type="dxa"/>
            <w:vMerge w:val="continue"/>
          </w:tcPr>
          <w:p w14:paraId="3CF0A5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7" w:type="dxa"/>
            <w:vMerge w:val="restart"/>
          </w:tcPr>
          <w:p w14:paraId="526733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vMerge w:val="restart"/>
          </w:tcPr>
          <w:p w14:paraId="14908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099A3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193" w:type="dxa"/>
            <w:vMerge w:val="restart"/>
          </w:tcPr>
          <w:p w14:paraId="256E0A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477" w:type="dxa"/>
            <w:vMerge w:val="continue"/>
          </w:tcPr>
          <w:p w14:paraId="0AC14D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vMerge w:val="continue"/>
          </w:tcPr>
          <w:p w14:paraId="75AA0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67615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193" w:type="dxa"/>
            <w:vMerge w:val="continue"/>
          </w:tcPr>
          <w:p w14:paraId="281008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7" w:type="dxa"/>
            <w:vMerge w:val="restart"/>
          </w:tcPr>
          <w:p w14:paraId="2ADBDD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vMerge w:val="restart"/>
          </w:tcPr>
          <w:p w14:paraId="08EF5D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26E72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193" w:type="dxa"/>
            <w:vMerge w:val="restart"/>
          </w:tcPr>
          <w:p w14:paraId="5EE48F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477" w:type="dxa"/>
            <w:vMerge w:val="continue"/>
          </w:tcPr>
          <w:p w14:paraId="0C672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vMerge w:val="continue"/>
          </w:tcPr>
          <w:p w14:paraId="3BC054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1E154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193" w:type="dxa"/>
            <w:vMerge w:val="continue"/>
          </w:tcPr>
          <w:p w14:paraId="2C60B3F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7" w:type="dxa"/>
            <w:vMerge w:val="restart"/>
          </w:tcPr>
          <w:p w14:paraId="24805A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vMerge w:val="restart"/>
          </w:tcPr>
          <w:p w14:paraId="0197E6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76A34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193" w:type="dxa"/>
            <w:vMerge w:val="restart"/>
          </w:tcPr>
          <w:p w14:paraId="41FC34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477" w:type="dxa"/>
            <w:vMerge w:val="continue"/>
          </w:tcPr>
          <w:p w14:paraId="224F1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vMerge w:val="continue"/>
          </w:tcPr>
          <w:p w14:paraId="0224EE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67B32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193" w:type="dxa"/>
            <w:vMerge w:val="continue"/>
          </w:tcPr>
          <w:p w14:paraId="6180C6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7" w:type="dxa"/>
            <w:vMerge w:val="restart"/>
          </w:tcPr>
          <w:p w14:paraId="706698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vMerge w:val="restart"/>
          </w:tcPr>
          <w:p w14:paraId="3E9E62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6D6AC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193" w:type="dxa"/>
            <w:vMerge w:val="restart"/>
          </w:tcPr>
          <w:p w14:paraId="1C17E6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477" w:type="dxa"/>
            <w:vMerge w:val="continue"/>
          </w:tcPr>
          <w:p w14:paraId="79949A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vMerge w:val="continue"/>
          </w:tcPr>
          <w:p w14:paraId="21262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6E641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193" w:type="dxa"/>
            <w:vMerge w:val="continue"/>
          </w:tcPr>
          <w:p w14:paraId="4284B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7" w:type="dxa"/>
            <w:vMerge w:val="restart"/>
          </w:tcPr>
          <w:p w14:paraId="47240B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vMerge w:val="restart"/>
          </w:tcPr>
          <w:p w14:paraId="715F45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0E78E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193" w:type="dxa"/>
            <w:vMerge w:val="restart"/>
          </w:tcPr>
          <w:p w14:paraId="21AE8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477" w:type="dxa"/>
            <w:vMerge w:val="continue"/>
          </w:tcPr>
          <w:p w14:paraId="3B14B2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vMerge w:val="continue"/>
          </w:tcPr>
          <w:p w14:paraId="1F1873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49C04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2" w:hRule="atLeast"/>
        </w:trPr>
        <w:tc>
          <w:tcPr>
            <w:tcW w:w="3193" w:type="dxa"/>
            <w:vMerge w:val="continue"/>
          </w:tcPr>
          <w:p w14:paraId="010CE2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7" w:type="dxa"/>
            <w:vMerge w:val="restart"/>
          </w:tcPr>
          <w:p w14:paraId="3479FB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vMerge w:val="restart"/>
          </w:tcPr>
          <w:p w14:paraId="55A5B6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03D58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193" w:type="dxa"/>
            <w:vMerge w:val="restart"/>
          </w:tcPr>
          <w:p w14:paraId="7EB84A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477" w:type="dxa"/>
            <w:vMerge w:val="continue"/>
          </w:tcPr>
          <w:p w14:paraId="29FBFB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vMerge w:val="continue"/>
          </w:tcPr>
          <w:p w14:paraId="6CB302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32E6B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193" w:type="dxa"/>
            <w:vMerge w:val="continue"/>
            <w:tcBorders>
              <w:bottom w:val="single" w:color="auto" w:sz="4" w:space="0"/>
            </w:tcBorders>
          </w:tcPr>
          <w:p w14:paraId="5FD4EB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7" w:type="dxa"/>
            <w:tcBorders>
              <w:bottom w:val="single" w:color="auto" w:sz="4" w:space="0"/>
            </w:tcBorders>
          </w:tcPr>
          <w:p w14:paraId="751DD3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tcBorders>
              <w:bottom w:val="single" w:color="auto" w:sz="4" w:space="0"/>
            </w:tcBorders>
          </w:tcPr>
          <w:p w14:paraId="6445A9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484B6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0353" w:type="dxa"/>
            <w:gridSpan w:val="3"/>
            <w:tcBorders>
              <w:left w:val="nil"/>
              <w:bottom w:val="nil"/>
              <w:right w:val="nil"/>
            </w:tcBorders>
          </w:tcPr>
          <w:p w14:paraId="1993D3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Вывод: _________________________________________________________________</w:t>
            </w:r>
          </w:p>
          <w:p w14:paraId="3C090E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</w:t>
            </w:r>
          </w:p>
        </w:tc>
      </w:tr>
    </w:tbl>
    <w:p w14:paraId="101F66B7">
      <w:pPr>
        <w:sectPr>
          <w:pgSz w:w="11906" w:h="16838"/>
          <w:pgMar w:top="567" w:right="850" w:bottom="426" w:left="1701" w:header="708" w:footer="70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08" w:num="1"/>
          <w:docGrid w:linePitch="360" w:charSpace="0"/>
        </w:sectPr>
      </w:pPr>
    </w:p>
    <w:tbl>
      <w:tblPr>
        <w:tblStyle w:val="5"/>
        <w:tblW w:w="15735" w:type="dxa"/>
        <w:tblInd w:w="9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"/>
        <w:gridCol w:w="1842"/>
        <w:gridCol w:w="833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57"/>
        <w:gridCol w:w="682"/>
        <w:gridCol w:w="739"/>
        <w:gridCol w:w="739"/>
        <w:gridCol w:w="528"/>
        <w:gridCol w:w="1140"/>
      </w:tblGrid>
      <w:tr w14:paraId="54D17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1117" w:hRule="atLeast"/>
        </w:trPr>
        <w:tc>
          <w:tcPr>
            <w:tcW w:w="11907" w:type="dxa"/>
            <w:gridSpan w:val="16"/>
          </w:tcPr>
          <w:p w14:paraId="088AEF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Финал Чемпионата профессионального мастерства «Профессионалы»</w:t>
            </w:r>
          </w:p>
          <w:p w14:paraId="309476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в г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. Калуга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компетенции Обслуживание железнодорожного пути</w:t>
            </w:r>
          </w:p>
          <w:p w14:paraId="1C0E7242">
            <w:pPr>
              <w:spacing w:after="0" w:line="240" w:lineRule="auto"/>
              <w:jc w:val="center"/>
            </w:pPr>
          </w:p>
        </w:tc>
        <w:tc>
          <w:tcPr>
            <w:tcW w:w="2688" w:type="dxa"/>
            <w:gridSpan w:val="4"/>
          </w:tcPr>
          <w:p w14:paraId="587E551D">
            <w:pPr>
              <w:spacing w:after="0" w:line="240" w:lineRule="auto"/>
            </w:pPr>
          </w:p>
        </w:tc>
      </w:tr>
      <w:tr w14:paraId="1873F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40" w:type="dxa"/>
          <w:trHeight w:val="66" w:hRule="atLeast"/>
        </w:trPr>
        <w:tc>
          <w:tcPr>
            <w:tcW w:w="14595" w:type="dxa"/>
            <w:gridSpan w:val="20"/>
          </w:tcPr>
          <w:p w14:paraId="1AAB7E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Модуль Б.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Геодезические работы на участке существующего железнодорожного пути</w:t>
            </w:r>
          </w:p>
          <w:p w14:paraId="3B745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 №____</w:t>
            </w:r>
          </w:p>
        </w:tc>
      </w:tr>
      <w:tr w14:paraId="74B28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307" w:type="dxa"/>
          <w:wAfter w:w="1668" w:type="dxa"/>
          <w:trHeight w:val="567" w:hRule="atLeast"/>
        </w:trPr>
        <w:tc>
          <w:tcPr>
            <w:tcW w:w="1842" w:type="dxa"/>
            <w:vMerge w:val="restart"/>
            <w:tcBorders>
              <w:top w:val="nil"/>
              <w:left w:val="nil"/>
              <w:bottom w:val="single" w:color="auto" w:sz="18" w:space="0"/>
              <w:right w:val="single" w:color="auto" w:sz="18" w:space="0"/>
            </w:tcBorders>
          </w:tcPr>
          <w:p w14:paraId="19588B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Arial CYR" w:hAnsi="Arial CYR" w:eastAsia="Times New Roman" w:cs="Times New Roman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7557135</wp:posOffset>
                  </wp:positionH>
                  <wp:positionV relativeFrom="paragraph">
                    <wp:posOffset>-1054100</wp:posOffset>
                  </wp:positionV>
                  <wp:extent cx="2186940" cy="937260"/>
                  <wp:effectExtent l="0" t="0" r="381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6940" cy="937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33" w:type="dxa"/>
            <w:tcBorders>
              <w:top w:val="nil"/>
              <w:left w:val="single" w:color="auto" w:sz="18" w:space="0"/>
              <w:bottom w:val="nil"/>
              <w:right w:val="nil"/>
            </w:tcBorders>
          </w:tcPr>
          <w:p w14:paraId="28F86E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034092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08B022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6A9540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543FA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6AC7C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086486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5CD554A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29A5C97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3E74B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75CB37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4B86CD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54E822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6ED3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1C92C45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19616A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2175F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307" w:type="dxa"/>
          <w:wAfter w:w="1668" w:type="dxa"/>
          <w:trHeight w:val="567" w:hRule="atLeast"/>
        </w:trPr>
        <w:tc>
          <w:tcPr>
            <w:tcW w:w="1842" w:type="dxa"/>
            <w:vMerge w:val="continue"/>
            <w:tcBorders>
              <w:left w:val="nil"/>
              <w:bottom w:val="single" w:color="auto" w:sz="18" w:space="0"/>
              <w:right w:val="single" w:color="auto" w:sz="18" w:space="0"/>
            </w:tcBorders>
          </w:tcPr>
          <w:p w14:paraId="1B7189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color="auto" w:sz="18" w:space="0"/>
              <w:bottom w:val="nil"/>
              <w:right w:val="nil"/>
            </w:tcBorders>
          </w:tcPr>
          <w:p w14:paraId="3A0AA1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4E6D4A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62CCDB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724F39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6E51627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646B3F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5883DD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162656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47EC2B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131808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5DCB86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634A89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114F95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BD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3C9AE0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289AF9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336B7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307" w:type="dxa"/>
          <w:wAfter w:w="1668" w:type="dxa"/>
          <w:trHeight w:val="623" w:hRule="atLeast"/>
        </w:trPr>
        <w:tc>
          <w:tcPr>
            <w:tcW w:w="1842" w:type="dxa"/>
            <w:vMerge w:val="continue"/>
            <w:tcBorders>
              <w:left w:val="nil"/>
              <w:bottom w:val="single" w:color="auto" w:sz="18" w:space="0"/>
              <w:right w:val="single" w:color="auto" w:sz="18" w:space="0"/>
            </w:tcBorders>
          </w:tcPr>
          <w:p w14:paraId="47663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color="auto" w:sz="18" w:space="0"/>
              <w:bottom w:val="nil"/>
              <w:right w:val="nil"/>
            </w:tcBorders>
          </w:tcPr>
          <w:p w14:paraId="3DFE78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6537E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076566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1ECA7B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2C0131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765180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23FB6C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5E075D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68140C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6C340E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300962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58B59D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23A890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49D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0C2FC6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00B8F2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444EB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307" w:type="dxa"/>
          <w:wAfter w:w="1668" w:type="dxa"/>
          <w:trHeight w:val="567" w:hRule="atLeast"/>
        </w:trPr>
        <w:tc>
          <w:tcPr>
            <w:tcW w:w="1842" w:type="dxa"/>
            <w:vMerge w:val="continue"/>
            <w:tcBorders>
              <w:left w:val="nil"/>
              <w:bottom w:val="single" w:color="auto" w:sz="18" w:space="0"/>
              <w:right w:val="single" w:color="auto" w:sz="18" w:space="0"/>
            </w:tcBorders>
          </w:tcPr>
          <w:p w14:paraId="548FAF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color="auto" w:sz="18" w:space="0"/>
              <w:bottom w:val="nil"/>
              <w:right w:val="nil"/>
            </w:tcBorders>
          </w:tcPr>
          <w:p w14:paraId="10062D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0AF5B1E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445D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414509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63143C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55BA56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4C65EC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2FD0D0A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5D7219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2D89B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5575D4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34E95F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356BD1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303C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360713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1B6FA8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7C4B7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307" w:type="dxa"/>
          <w:wAfter w:w="1668" w:type="dxa"/>
          <w:trHeight w:val="567" w:hRule="atLeast"/>
        </w:trPr>
        <w:tc>
          <w:tcPr>
            <w:tcW w:w="1842" w:type="dxa"/>
            <w:vMerge w:val="continue"/>
            <w:tcBorders>
              <w:left w:val="nil"/>
              <w:bottom w:val="single" w:color="auto" w:sz="18" w:space="0"/>
              <w:right w:val="single" w:color="auto" w:sz="18" w:space="0"/>
            </w:tcBorders>
          </w:tcPr>
          <w:p w14:paraId="561C9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color="auto" w:sz="18" w:space="0"/>
              <w:bottom w:val="nil"/>
              <w:right w:val="nil"/>
            </w:tcBorders>
          </w:tcPr>
          <w:p w14:paraId="1D7B86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537B7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081A6D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75874D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11D64E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53DF61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163ED0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1D76B4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3A3293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22077FB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71300C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55CFB0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6EB122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2BD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02807D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224538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38366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307" w:type="dxa"/>
          <w:wAfter w:w="1668" w:type="dxa"/>
          <w:trHeight w:val="567" w:hRule="atLeast"/>
        </w:trPr>
        <w:tc>
          <w:tcPr>
            <w:tcW w:w="1842" w:type="dxa"/>
            <w:vMerge w:val="continue"/>
            <w:tcBorders>
              <w:left w:val="nil"/>
              <w:bottom w:val="single" w:color="auto" w:sz="18" w:space="0"/>
              <w:right w:val="single" w:color="auto" w:sz="18" w:space="0"/>
            </w:tcBorders>
          </w:tcPr>
          <w:p w14:paraId="67CA3F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color="auto" w:sz="18" w:space="0"/>
              <w:bottom w:val="nil"/>
              <w:right w:val="nil"/>
            </w:tcBorders>
          </w:tcPr>
          <w:p w14:paraId="7FC97F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092F93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764767A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1CEC06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289D5F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60FEA1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433A43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106037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45EAF5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4BB1CD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2ACFF8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07BD4D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3C9CAC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DD5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6476334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7C70C0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77560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307" w:type="dxa"/>
          <w:wAfter w:w="1668" w:type="dxa"/>
          <w:trHeight w:val="567" w:hRule="atLeast"/>
        </w:trPr>
        <w:tc>
          <w:tcPr>
            <w:tcW w:w="1842" w:type="dxa"/>
            <w:vMerge w:val="continue"/>
            <w:tcBorders>
              <w:left w:val="nil"/>
              <w:bottom w:val="single" w:color="auto" w:sz="18" w:space="0"/>
              <w:right w:val="single" w:color="auto" w:sz="18" w:space="0"/>
            </w:tcBorders>
          </w:tcPr>
          <w:p w14:paraId="1A04F5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color="auto" w:sz="18" w:space="0"/>
              <w:bottom w:val="nil"/>
              <w:right w:val="nil"/>
            </w:tcBorders>
          </w:tcPr>
          <w:p w14:paraId="4D7CB6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0232F7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47F431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1A95A47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096F03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74F1DD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3A3F7F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22059E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44393E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71BAE2A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3F2CCF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2D273D9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22E413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B452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477596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67F483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5C532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307" w:type="dxa"/>
          <w:wAfter w:w="1668" w:type="dxa"/>
          <w:trHeight w:val="567" w:hRule="atLeast"/>
        </w:trPr>
        <w:tc>
          <w:tcPr>
            <w:tcW w:w="1842" w:type="dxa"/>
            <w:vMerge w:val="continue"/>
            <w:tcBorders>
              <w:left w:val="nil"/>
              <w:bottom w:val="single" w:color="auto" w:sz="18" w:space="0"/>
              <w:right w:val="single" w:color="auto" w:sz="18" w:space="0"/>
            </w:tcBorders>
          </w:tcPr>
          <w:p w14:paraId="1F2C6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color="auto" w:sz="18" w:space="0"/>
              <w:bottom w:val="nil"/>
              <w:right w:val="nil"/>
            </w:tcBorders>
          </w:tcPr>
          <w:p w14:paraId="544084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215A9B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79BFBFE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06E78E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5818B9B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0AD0BB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7F9DA8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43652E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6204123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6EA498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52CE39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3E3F33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13489B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A1A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2D2B99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01B780A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11152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307" w:type="dxa"/>
          <w:wAfter w:w="1668" w:type="dxa"/>
          <w:trHeight w:val="567" w:hRule="atLeast"/>
        </w:trPr>
        <w:tc>
          <w:tcPr>
            <w:tcW w:w="1842" w:type="dxa"/>
            <w:vMerge w:val="continue"/>
            <w:tcBorders>
              <w:left w:val="nil"/>
              <w:bottom w:val="single" w:color="auto" w:sz="18" w:space="0"/>
              <w:right w:val="single" w:color="auto" w:sz="18" w:space="0"/>
            </w:tcBorders>
          </w:tcPr>
          <w:p w14:paraId="7E081D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color="auto" w:sz="18" w:space="0"/>
              <w:bottom w:val="nil"/>
              <w:right w:val="nil"/>
            </w:tcBorders>
          </w:tcPr>
          <w:p w14:paraId="2009AE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639DB9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3075FD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141464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7474FBF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3B12C3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2D87BF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5BACBF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35CB70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4A45776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0A025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66A171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72068C9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62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737298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7F3A2B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1DEB2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307" w:type="dxa"/>
          <w:wAfter w:w="1668" w:type="dxa"/>
          <w:trHeight w:val="567" w:hRule="atLeast"/>
        </w:trPr>
        <w:tc>
          <w:tcPr>
            <w:tcW w:w="1842" w:type="dxa"/>
            <w:vMerge w:val="continue"/>
            <w:tcBorders>
              <w:left w:val="nil"/>
              <w:bottom w:val="single" w:color="auto" w:sz="18" w:space="0"/>
              <w:right w:val="single" w:color="auto" w:sz="18" w:space="0"/>
            </w:tcBorders>
          </w:tcPr>
          <w:p w14:paraId="76BCB1C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color="auto" w:sz="18" w:space="0"/>
              <w:bottom w:val="nil"/>
              <w:right w:val="nil"/>
            </w:tcBorders>
          </w:tcPr>
          <w:p w14:paraId="68C0C8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127E7D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1ADE8B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0621A8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317FDE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398A53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66C02D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76E525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701990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0F366B7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0E83EBB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2AA09A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492D4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3B6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6459A4B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0425E0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7C1C8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307" w:type="dxa"/>
          <w:wAfter w:w="1668" w:type="dxa"/>
          <w:trHeight w:val="567" w:hRule="atLeast"/>
        </w:trPr>
        <w:tc>
          <w:tcPr>
            <w:tcW w:w="1842" w:type="dxa"/>
            <w:vMerge w:val="continue"/>
            <w:tcBorders>
              <w:left w:val="nil"/>
              <w:bottom w:val="single" w:color="auto" w:sz="18" w:space="0"/>
              <w:right w:val="single" w:color="auto" w:sz="18" w:space="0"/>
            </w:tcBorders>
          </w:tcPr>
          <w:p w14:paraId="4EE792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color="auto" w:sz="18" w:space="0"/>
              <w:bottom w:val="single" w:color="auto" w:sz="18" w:space="0"/>
              <w:right w:val="nil"/>
            </w:tcBorders>
          </w:tcPr>
          <w:p w14:paraId="3ED931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color="auto" w:sz="18" w:space="0"/>
              <w:right w:val="nil"/>
            </w:tcBorders>
          </w:tcPr>
          <w:p w14:paraId="2A8A81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color="auto" w:sz="18" w:space="0"/>
              <w:right w:val="nil"/>
            </w:tcBorders>
          </w:tcPr>
          <w:p w14:paraId="183F4B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color="auto" w:sz="18" w:space="0"/>
              <w:right w:val="nil"/>
            </w:tcBorders>
          </w:tcPr>
          <w:p w14:paraId="56C60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color="auto" w:sz="18" w:space="0"/>
              <w:right w:val="nil"/>
            </w:tcBorders>
          </w:tcPr>
          <w:p w14:paraId="19CA0EB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color="auto" w:sz="18" w:space="0"/>
              <w:right w:val="nil"/>
            </w:tcBorders>
          </w:tcPr>
          <w:p w14:paraId="2F0BD8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color="auto" w:sz="18" w:space="0"/>
              <w:right w:val="nil"/>
            </w:tcBorders>
          </w:tcPr>
          <w:p w14:paraId="397C0F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color="auto" w:sz="18" w:space="0"/>
              <w:right w:val="nil"/>
            </w:tcBorders>
          </w:tcPr>
          <w:p w14:paraId="693E22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color="auto" w:sz="18" w:space="0"/>
              <w:right w:val="nil"/>
            </w:tcBorders>
          </w:tcPr>
          <w:p w14:paraId="65B962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color="auto" w:sz="18" w:space="0"/>
              <w:right w:val="nil"/>
            </w:tcBorders>
          </w:tcPr>
          <w:p w14:paraId="1DA3C4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color="auto" w:sz="18" w:space="0"/>
              <w:right w:val="nil"/>
            </w:tcBorders>
          </w:tcPr>
          <w:p w14:paraId="560461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color="auto" w:sz="18" w:space="0"/>
              <w:right w:val="nil"/>
            </w:tcBorders>
          </w:tcPr>
          <w:p w14:paraId="5592A6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color="auto" w:sz="18" w:space="0"/>
              <w:right w:val="nil"/>
            </w:tcBorders>
          </w:tcPr>
          <w:p w14:paraId="6BD189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color="auto" w:sz="18" w:space="0"/>
              <w:right w:val="nil"/>
            </w:tcBorders>
          </w:tcPr>
          <w:p w14:paraId="0F5353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color="auto" w:sz="18" w:space="0"/>
              <w:right w:val="nil"/>
            </w:tcBorders>
          </w:tcPr>
          <w:p w14:paraId="4BF9E1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color="auto" w:sz="18" w:space="0"/>
              <w:right w:val="nil"/>
            </w:tcBorders>
          </w:tcPr>
          <w:p w14:paraId="26803B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4D440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07" w:type="dxa"/>
          <w:trHeight w:val="427" w:hRule="atLeast"/>
        </w:trPr>
        <w:tc>
          <w:tcPr>
            <w:tcW w:w="1842" w:type="dxa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</w:tcPr>
          <w:p w14:paraId="4A70C6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точки</w:t>
            </w:r>
          </w:p>
        </w:tc>
        <w:tc>
          <w:tcPr>
            <w:tcW w:w="13586" w:type="dxa"/>
            <w:gridSpan w:val="19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</w:tcPr>
          <w:p w14:paraId="580AEB5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14:paraId="0B6F7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07" w:type="dxa"/>
          <w:trHeight w:val="567" w:hRule="atLeast"/>
        </w:trPr>
        <w:tc>
          <w:tcPr>
            <w:tcW w:w="184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</w:tcPr>
          <w:p w14:paraId="7306C7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Высота точки, м</w:t>
            </w:r>
          </w:p>
        </w:tc>
        <w:tc>
          <w:tcPr>
            <w:tcW w:w="13586" w:type="dxa"/>
            <w:gridSpan w:val="19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</w:tcPr>
          <w:p w14:paraId="408589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2D122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07" w:type="dxa"/>
          <w:trHeight w:val="567" w:hRule="atLeast"/>
        </w:trPr>
        <w:tc>
          <w:tcPr>
            <w:tcW w:w="184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</w:tcPr>
          <w:p w14:paraId="745CD3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Расстояние, м</w:t>
            </w:r>
          </w:p>
        </w:tc>
        <w:tc>
          <w:tcPr>
            <w:tcW w:w="13586" w:type="dxa"/>
            <w:gridSpan w:val="19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</w:tcPr>
          <w:p w14:paraId="2AC17E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1951A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07" w:type="dxa"/>
          <w:trHeight w:val="567" w:hRule="atLeast"/>
        </w:trPr>
        <w:tc>
          <w:tcPr>
            <w:tcW w:w="184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</w:tcPr>
          <w:p w14:paraId="36903C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Уклон, ‰</w:t>
            </w:r>
          </w:p>
        </w:tc>
        <w:tc>
          <w:tcPr>
            <w:tcW w:w="13586" w:type="dxa"/>
            <w:gridSpan w:val="19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</w:tcPr>
          <w:p w14:paraId="6F3E6E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1663A0C">
      <w:pPr>
        <w:sectPr>
          <w:pgSz w:w="16838" w:h="11906" w:orient="landscape"/>
          <w:pgMar w:top="426" w:right="567" w:bottom="567" w:left="425" w:header="709" w:footer="709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08" w:num="1"/>
          <w:docGrid w:linePitch="360" w:charSpace="0"/>
        </w:sectPr>
      </w:pPr>
    </w:p>
    <w:p w14:paraId="39B378CD"/>
    <w:sectPr>
      <w:pgSz w:w="11906" w:h="16838"/>
      <w:pgMar w:top="567" w:right="567" w:bottom="425" w:left="425" w:header="709" w:footer="709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Arial CYR">
    <w:altName w:val="Arial"/>
    <w:panose1 w:val="020B0604020202020204"/>
    <w:charset w:val="CC"/>
    <w:family w:val="swiss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194B5E"/>
    <w:multiLevelType w:val="multilevel"/>
    <w:tmpl w:val="61194B5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17F"/>
    <w:rsid w:val="0007017F"/>
    <w:rsid w:val="000C461C"/>
    <w:rsid w:val="0012029E"/>
    <w:rsid w:val="002F0EA9"/>
    <w:rsid w:val="002F787F"/>
    <w:rsid w:val="00303758"/>
    <w:rsid w:val="00455E53"/>
    <w:rsid w:val="004E110F"/>
    <w:rsid w:val="004F1336"/>
    <w:rsid w:val="005D78FA"/>
    <w:rsid w:val="007B0EB2"/>
    <w:rsid w:val="00935DDC"/>
    <w:rsid w:val="00AD6856"/>
    <w:rsid w:val="00F5457A"/>
    <w:rsid w:val="00FD4433"/>
    <w:rsid w:val="28412E17"/>
    <w:rsid w:val="35393B00"/>
    <w:rsid w:val="7FE4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7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5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character" w:customStyle="1" w:styleId="7">
    <w:name w:val="Текст выноски Знак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86</Words>
  <Characters>878</Characters>
  <Lines>18</Lines>
  <Paragraphs>5</Paragraphs>
  <TotalTime>7</TotalTime>
  <ScaleCrop>false</ScaleCrop>
  <LinksUpToDate>false</LinksUpToDate>
  <CharactersWithSpaces>927</CharactersWithSpaces>
  <Application>WPS Office_12.1.0.27458_F1E327BC-269C-435d-A152-05C5408002CA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2026-01-15T11:46:00Z</dcterms:created>
  <dc:creator>Admin</dc:creator>
  <cp:lastModifiedBy>Никита Чистов</cp:lastModifiedBy>
  <cp:lastPrinted>2026-01-30T07:57:00Z</cp:lastPrinted>
  <dcterms:modified xsi:type="dcterms:W3CDTF">2026-07-23T09:49:31Z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eyJoZGlkIjoiYTlmMzQxNmE1OGMxNzhmNWIyOGIwZTBjMjYxOTAwNGQiLCJ1c2VySWQiOiI4NDE4OTg1NDMzODgifQ==</vt:lpwstr>
  </property>
  <property fmtid="{D5CDD505-2E9C-101B-9397-08002B2CF9AE}" pid="3" name="KSOProductBuildVer">
    <vt:lpwstr>1049-12.1.0.27458</vt:lpwstr>
  </property>
  <property fmtid="{D5CDD505-2E9C-101B-9397-08002B2CF9AE}" pid="4" name="ICV">
    <vt:lpwstr>300962B7D9E84DC4BCA21FAC794F0D4A_13</vt:lpwstr>
  </property>
</Properties>
</file>